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u w:val="single"/>
        </w:rPr>
      </w:pPr>
      <w:bookmarkStart w:colFirst="0" w:colLast="0" w:name="_gjdgxs" w:id="0"/>
      <w:bookmarkEnd w:id="0"/>
      <w:r w:rsidDel="00000000" w:rsidR="00000000" w:rsidRPr="00000000">
        <w:rPr>
          <w:rFonts w:ascii="Arial" w:cs="Arial" w:eastAsia="Arial" w:hAnsi="Arial"/>
          <w:b w:val="1"/>
          <w:u w:val="single"/>
          <w:rtl w:val="0"/>
        </w:rPr>
        <w:t xml:space="preserve">CRITERIOS DE ADMISIÓN DE PROPUESTAS:</w:t>
      </w:r>
    </w:p>
    <w:p w:rsidR="00000000" w:rsidDel="00000000" w:rsidP="00000000" w:rsidRDefault="00000000" w:rsidRPr="00000000" w14:paraId="0000000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Todas las artistas participantes serán mujeres, así como las compositoras o creadoras que se postulen en el evento. Se aceptarán grupos colectivos mixtos.</w:t>
      </w:r>
    </w:p>
    <w:p w:rsidR="00000000" w:rsidDel="00000000" w:rsidP="00000000" w:rsidRDefault="00000000" w:rsidRPr="00000000" w14:paraId="0000000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Cada artista seleccionada debe presentar una obra de música electrónica que incluya algún elemento performativo. El componente electrónico puede funcionar con playback o grabación o bien generarse a tiempo real con la interpretación. Desde la organización del evento preferimos música de génesis electrónica o transformada en tiempo real, aplicando efectos y procesos electroacústicos, no simplemente aquélla que sea amplificada o modificada. Así, por ejemplo, una música que consista en aplicarle un efecto de distorsión y amplificación a una guitarra eléctrica no es el tipo de propuesta que estamos buscando para este congreso.</w:t>
      </w:r>
    </w:p>
    <w:p w:rsidR="00000000" w:rsidDel="00000000" w:rsidP="00000000" w:rsidRDefault="00000000" w:rsidRPr="00000000" w14:paraId="0000000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3) cada intérprete tiene un tiempo máximo de 15 minutos por actuación. El calendario y los horarios de este evento están muy ajustados y por este motivo no podremos aceptar obras de más duración. Si la propuesta se trata de una improvisación libre, sugerimos traer al evento un cronómetro para controlar la duración. Las performances de menos de 15 minutos son bienvenidas.</w:t>
      </w:r>
    </w:p>
    <w:p w:rsidR="00000000" w:rsidDel="00000000" w:rsidP="00000000" w:rsidRDefault="00000000" w:rsidRPr="00000000" w14:paraId="0000000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Debido al número de obras que van a participar en este evento, cada set debe ser autónomo en su funcionamiento.  Usted deberá ser capaz de enviar dos canales de audio al sistema de sonido de la sala. Todo lo demás tendrá que ser conectado dentro de su propio sistema. El día del evento, podrá preparar y configurar su set en un área asignada para su propuesta. Habrá pausas de 5 minutos entre las performances y cada artista dispondrá de 5 minutos para trasladar y disponer su setup en el área destinada a las representaciones. Les pedimos comprendan que no será posible realizar una prueba de sonido completa, sino que por cuestiones de tiempo realizaremos solamente una comprobación de líneas para verificar que todo funciona correctamente antes de la actuación. </w:t>
      </w:r>
    </w:p>
    <w:p w:rsidR="00000000" w:rsidDel="00000000" w:rsidP="00000000" w:rsidRDefault="00000000" w:rsidRPr="00000000" w14:paraId="00000005">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Usted es responsable de los gastos de sus propios intérpretes.</w:t>
      </w:r>
    </w:p>
    <w:p w:rsidR="00000000" w:rsidDel="00000000" w:rsidP="00000000" w:rsidRDefault="00000000" w:rsidRPr="00000000" w14:paraId="00000006">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Lamentablemente, no podremos financiar costes de transporte de los participantes en el congreso.</w:t>
      </w:r>
    </w:p>
    <w:p w:rsidR="00000000" w:rsidDel="00000000" w:rsidP="00000000" w:rsidRDefault="00000000" w:rsidRPr="00000000" w14:paraId="0000000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Por favor considere estos requisitos con detenimiento antes de enviarnos su solicitud de participación. No podremos hacer excepciones.</w:t>
      </w:r>
    </w:p>
    <w:p w:rsidR="00000000" w:rsidDel="00000000" w:rsidP="00000000" w:rsidRDefault="00000000" w:rsidRPr="00000000" w14:paraId="00000008">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Para participar</w:t>
      </w:r>
      <w:r w:rsidDel="00000000" w:rsidR="00000000" w:rsidRPr="00000000">
        <w:rPr>
          <w:rFonts w:ascii="Arial" w:cs="Arial" w:eastAsia="Arial" w:hAnsi="Arial"/>
          <w:sz w:val="20"/>
          <w:szCs w:val="20"/>
          <w:rtl w:val="0"/>
        </w:rPr>
        <w:t xml:space="preserve">, por favor envíe la información siguiente en un único correo electrónico a </w:t>
      </w:r>
      <w:hyperlink r:id="rId6">
        <w:r w:rsidDel="00000000" w:rsidR="00000000" w:rsidRPr="00000000">
          <w:rPr>
            <w:rFonts w:ascii="Arial" w:cs="Arial" w:eastAsia="Arial" w:hAnsi="Arial"/>
            <w:color w:val="0563c1"/>
            <w:sz w:val="20"/>
            <w:szCs w:val="20"/>
            <w:u w:val="single"/>
            <w:rtl w:val="0"/>
          </w:rPr>
          <w:t xml:space="preserve">montse@atenea.in</w:t>
        </w:r>
      </w:hyperlink>
      <w:r w:rsidDel="00000000" w:rsidR="00000000" w:rsidRPr="00000000">
        <w:rPr>
          <w:rFonts w:ascii="Arial" w:cs="Arial" w:eastAsia="Arial" w:hAnsi="Arial"/>
          <w:sz w:val="20"/>
          <w:szCs w:val="20"/>
          <w:rtl w:val="0"/>
        </w:rPr>
        <w:t xml:space="preserve"> antes de la medianoche el 30 de mayo:</w:t>
      </w:r>
    </w:p>
    <w:p w:rsidR="00000000" w:rsidDel="00000000" w:rsidP="00000000" w:rsidRDefault="00000000" w:rsidRPr="00000000" w14:paraId="0000000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Nombre completo</w:t>
      </w:r>
    </w:p>
    <w:p w:rsidR="00000000" w:rsidDel="00000000" w:rsidP="00000000" w:rsidRDefault="00000000" w:rsidRPr="00000000" w14:paraId="0000000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Dirección de correo electrónico</w:t>
      </w:r>
    </w:p>
    <w:p w:rsidR="00000000" w:rsidDel="00000000" w:rsidP="00000000" w:rsidRDefault="00000000" w:rsidRPr="00000000" w14:paraId="0000000B">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Número de teléfono</w:t>
      </w:r>
    </w:p>
    <w:p w:rsidR="00000000" w:rsidDel="00000000" w:rsidP="00000000" w:rsidRDefault="00000000" w:rsidRPr="00000000" w14:paraId="0000000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En una frase, por favor describa su conexión a lo tecnológico aplicado a las artes performativas</w:t>
      </w:r>
    </w:p>
    <w:p w:rsidR="00000000" w:rsidDel="00000000" w:rsidP="00000000" w:rsidRDefault="00000000" w:rsidRPr="00000000" w14:paraId="0000000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Título, instrumentación y la duración de la obra(s) que desearía presentar</w:t>
      </w:r>
    </w:p>
    <w:p w:rsidR="00000000" w:rsidDel="00000000" w:rsidP="00000000" w:rsidRDefault="00000000" w:rsidRPr="00000000" w14:paraId="0000000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Los nombres de todos los intérpretes y participantes en su propuesta</w:t>
      </w:r>
    </w:p>
    <w:p w:rsidR="00000000" w:rsidDel="00000000" w:rsidP="00000000" w:rsidRDefault="00000000" w:rsidRPr="00000000" w14:paraId="0000000F">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¿Requerirá usted una conexión al proyector de vídeo para su configuración?</w:t>
      </w:r>
    </w:p>
    <w:p w:rsidR="00000000" w:rsidDel="00000000" w:rsidP="00000000" w:rsidRDefault="00000000" w:rsidRPr="00000000" w14:paraId="0000001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Breve reseña biográfica de 150 palabras. Será leída en voz alta, por favor envíe algo apropiado.</w:t>
      </w:r>
    </w:p>
    <w:p w:rsidR="00000000" w:rsidDel="00000000" w:rsidP="00000000" w:rsidRDefault="00000000" w:rsidRPr="00000000" w14:paraId="0000001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Por favor adjunte una fotografía que podamos usar en nuestros materiales de publicidad (incluya el nombre del fotógrafo) </w:t>
      </w:r>
    </w:p>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Pequeña descripción de la obra presentada, datos de contacto de la(s) autora(s) y otro tipo de información relativa a la obra en los formatos siguientes: (.doc.txt.rtf o .pdf).</w:t>
      </w:r>
    </w:p>
    <w:p w:rsidR="00000000" w:rsidDel="00000000" w:rsidP="00000000" w:rsidRDefault="00000000" w:rsidRPr="00000000" w14:paraId="0000001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Por favor adjunte un archivo de audio, mp3, de la pieza que usted desea presentar. Si su propuesta consiste en una creación nueva, a tiempo real o improvisación libre, por favor adjunte una grabación de algo representativo de su trabajo que nos sirva de muestra o nos dé una idea de qué tipo de propuesta es la suya. Formatos de archivo de audio: .aiff o .wav, 16bit o 24bit en 44,1kHz de frecuencia de muestreo. (archivo comprimido Zip: que contenga la versión stereo de la pieza)</w:t>
      </w:r>
    </w:p>
    <w:p w:rsidR="00000000" w:rsidDel="00000000" w:rsidP="00000000" w:rsidRDefault="00000000" w:rsidRPr="00000000" w14:paraId="0000001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12) El trabajo presentado puede haber sido estrenado previamente en concierto, pero no ser objeto de ninguna publicación ni derecho discográfico. El intérprete es el responsable de todos los pagos de derechos de autoría y permisos a la autora por ejecución de su obra</w:t>
      </w:r>
    </w:p>
    <w:p w:rsidR="00000000" w:rsidDel="00000000" w:rsidP="00000000" w:rsidRDefault="00000000" w:rsidRPr="00000000" w14:paraId="00000015">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 participar en este evento, se aceptan estas bases y la compositora da su autorización para la interpretación en público de su obra de manera gratuita y a su radiodifusión relativa al congreso.</w:t>
      </w:r>
    </w:p>
    <w:p w:rsidR="00000000" w:rsidDel="00000000" w:rsidP="00000000" w:rsidRDefault="00000000" w:rsidRPr="00000000" w14:paraId="00000016">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INFORMACIÓN TÉCNICA</w:t>
      </w:r>
    </w:p>
    <w:p w:rsidR="00000000" w:rsidDel="00000000" w:rsidP="00000000" w:rsidRDefault="00000000" w:rsidRPr="00000000" w14:paraId="0000001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Tenemos disponible en la página web de Atenea un listado del equipo disponible para el evento. Si requiere cualquier equipo adicional, en su solicitud de participación deberá especificar aquello que podrá proveer la(s) artista(s)/compositora(s) y lo que espera que la organización les proporcione.</w:t>
      </w:r>
    </w:p>
    <w:p w:rsidR="00000000" w:rsidDel="00000000" w:rsidP="00000000" w:rsidRDefault="00000000" w:rsidRPr="00000000" w14:paraId="0000001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Intérprete (s):</w:t>
      </w:r>
      <w:r w:rsidDel="00000000" w:rsidR="00000000" w:rsidRPr="00000000">
        <w:rPr>
          <w:rFonts w:ascii="Arial" w:cs="Arial" w:eastAsia="Arial" w:hAnsi="Arial"/>
          <w:sz w:val="20"/>
          <w:szCs w:val="20"/>
          <w:rtl w:val="0"/>
        </w:rPr>
        <w:t xml:space="preserve"> Tenga en cuenta que la organización no dispone de intérpretes. Tiene que traer usted, creadora, su(s) propia(s) ejecutante(s).</w:t>
      </w:r>
    </w:p>
    <w:p w:rsidR="00000000" w:rsidDel="00000000" w:rsidP="00000000" w:rsidRDefault="00000000" w:rsidRPr="00000000" w14:paraId="0000001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Requisitos Técnicos:</w:t>
      </w:r>
      <w:r w:rsidDel="00000000" w:rsidR="00000000" w:rsidRPr="00000000">
        <w:rPr>
          <w:rFonts w:ascii="Arial" w:cs="Arial" w:eastAsia="Arial" w:hAnsi="Arial"/>
          <w:sz w:val="20"/>
          <w:szCs w:val="20"/>
          <w:rtl w:val="0"/>
        </w:rPr>
        <w:t xml:space="preserve"> Las propuestas, instalaciones deben incluir un diagrama espacial/físico.</w:t>
      </w:r>
    </w:p>
    <w:p w:rsidR="00000000" w:rsidDel="00000000" w:rsidP="00000000" w:rsidRDefault="00000000" w:rsidRPr="00000000" w14:paraId="0000001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Salidas de audio: </w:t>
      </w:r>
      <w:r w:rsidDel="00000000" w:rsidR="00000000" w:rsidRPr="00000000">
        <w:rPr>
          <w:rFonts w:ascii="Arial" w:cs="Arial" w:eastAsia="Arial" w:hAnsi="Arial"/>
          <w:sz w:val="20"/>
          <w:szCs w:val="20"/>
          <w:rtl w:val="0"/>
        </w:rPr>
        <w:t xml:space="preserve">Describir, definir las necesidades</w:t>
      </w:r>
    </w:p>
    <w:p w:rsidR="00000000" w:rsidDel="00000000" w:rsidP="00000000" w:rsidRDefault="00000000" w:rsidRPr="00000000" w14:paraId="0000001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 Difusión</w:t>
      </w:r>
      <w:r w:rsidDel="00000000" w:rsidR="00000000" w:rsidRPr="00000000">
        <w:rPr>
          <w:rFonts w:ascii="Arial" w:cs="Arial" w:eastAsia="Arial" w:hAnsi="Arial"/>
          <w:sz w:val="20"/>
          <w:szCs w:val="20"/>
          <w:rtl w:val="0"/>
        </w:rPr>
        <w:t xml:space="preserve"> (¿su obra será representada en vivo y por quién?):</w:t>
      </w:r>
    </w:p>
    <w:p w:rsidR="00000000" w:rsidDel="00000000" w:rsidP="00000000" w:rsidRDefault="00000000" w:rsidRPr="00000000" w14:paraId="0000001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Diagrama Espacial para instalación</w:t>
      </w:r>
      <w:r w:rsidDel="00000000" w:rsidR="00000000" w:rsidRPr="00000000">
        <w:rPr>
          <w:rFonts w:ascii="Arial" w:cs="Arial" w:eastAsia="Arial" w:hAnsi="Arial"/>
          <w:sz w:val="20"/>
          <w:szCs w:val="20"/>
          <w:rtl w:val="0"/>
        </w:rPr>
        <w:t xml:space="preserve"> y distribución multicanal de la música</w:t>
      </w:r>
    </w:p>
    <w:p w:rsidR="00000000" w:rsidDel="00000000" w:rsidP="00000000" w:rsidRDefault="00000000" w:rsidRPr="00000000" w14:paraId="0000001F">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El Refuerzo de audio / Microfonía</w:t>
      </w:r>
      <w:r w:rsidDel="00000000" w:rsidR="00000000" w:rsidRPr="00000000">
        <w:rPr>
          <w:rFonts w:ascii="Arial" w:cs="Arial" w:eastAsia="Arial" w:hAnsi="Arial"/>
          <w:sz w:val="20"/>
          <w:szCs w:val="20"/>
          <w:rtl w:val="0"/>
        </w:rPr>
        <w:t xml:space="preserve"> (por favor, indique también la cantidad):</w:t>
      </w:r>
    </w:p>
    <w:p w:rsidR="00000000" w:rsidDel="00000000" w:rsidP="00000000" w:rsidRDefault="00000000" w:rsidRPr="00000000" w14:paraId="0000002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Proyección de vídeo:</w:t>
      </w: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Ordenadores y Software</w:t>
      </w:r>
      <w:r w:rsidDel="00000000" w:rsidR="00000000" w:rsidRPr="00000000">
        <w:rPr>
          <w:rFonts w:ascii="Arial" w:cs="Arial" w:eastAsia="Arial" w:hAnsi="Arial"/>
          <w:sz w:val="20"/>
          <w:szCs w:val="20"/>
          <w:rtl w:val="0"/>
        </w:rPr>
        <w:t xml:space="preserve"> (por favor indique si usará su propio portátil)</w:t>
      </w:r>
    </w:p>
    <w:p w:rsidR="00000000" w:rsidDel="00000000" w:rsidP="00000000" w:rsidRDefault="00000000" w:rsidRPr="00000000" w14:paraId="00000022">
      <w:pPr>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Rider técnico:</w:t>
      </w:r>
    </w:p>
    <w:p w:rsidR="00000000" w:rsidDel="00000000" w:rsidP="00000000" w:rsidRDefault="00000000" w:rsidRPr="00000000" w14:paraId="00000023">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Otros:</w:t>
      </w:r>
    </w:p>
    <w:p w:rsidR="00000000" w:rsidDel="00000000" w:rsidP="00000000" w:rsidRDefault="00000000" w:rsidRPr="00000000" w14:paraId="00000024">
      <w:pPr>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CATEGORÍAS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STAGE (MAYOR DURACIÓN) duración entre 7 y 15 minutos.</w:t>
      </w:r>
    </w:p>
    <w:p w:rsidR="00000000" w:rsidDel="00000000" w:rsidP="00000000" w:rsidRDefault="00000000" w:rsidRPr="00000000" w14:paraId="0000002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PASILLOS SON TUYOS (PIEZAS BREVES) duración</w:t>
      </w:r>
      <w:r w:rsidDel="00000000" w:rsidR="00000000" w:rsidRPr="00000000">
        <w:rPr>
          <w:rFonts w:ascii="Arial" w:cs="Arial" w:eastAsia="Arial" w:hAnsi="Arial"/>
          <w:sz w:val="20"/>
          <w:szCs w:val="20"/>
          <w:rtl w:val="0"/>
        </w:rPr>
        <w:t xml:space="preserve"> hasta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7 minutos.</w:t>
      </w:r>
    </w:p>
    <w:p w:rsidR="00000000" w:rsidDel="00000000" w:rsidP="00000000" w:rsidRDefault="00000000" w:rsidRPr="00000000" w14:paraId="0000002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Por favor seleccione una categoría solo. (ejemplo: A1, B5, …)</w:t>
      </w:r>
    </w:p>
    <w:p w:rsidR="00000000" w:rsidDel="00000000" w:rsidP="00000000" w:rsidRDefault="00000000" w:rsidRPr="00000000" w14:paraId="0000002A">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Piezas Acusmáticas (hasta 8 canales de audio)</w:t>
      </w:r>
    </w:p>
    <w:p w:rsidR="00000000" w:rsidDel="00000000" w:rsidP="00000000" w:rsidRDefault="00000000" w:rsidRPr="00000000" w14:paraId="0000002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Piezas Audiovisuales (hasta 8 canales de audio)</w:t>
      </w:r>
    </w:p>
    <w:p w:rsidR="00000000" w:rsidDel="00000000" w:rsidP="00000000" w:rsidRDefault="00000000" w:rsidRPr="00000000" w14:paraId="0000002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Piezas que combinan instrumento (s) musical con electrónica (hasta 8 canales de audio, formaciones desde Solo a Ensemble + electrónica en cualquier combinación. También nos encantará recibir propuestas que utilicen la voz, instrumentos electroacústicos, de nueva creación electrónica, …</w:t>
      </w:r>
    </w:p>
    <w:p w:rsidR="00000000" w:rsidDel="00000000" w:rsidP="00000000" w:rsidRDefault="00000000" w:rsidRPr="00000000" w14:paraId="0000002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 Compositora intérprete (improvisación con ordenador portátil / nuevos interfaces e instrumentos)</w:t>
      </w:r>
    </w:p>
    <w:p w:rsidR="00000000" w:rsidDel="00000000" w:rsidP="00000000" w:rsidRDefault="00000000" w:rsidRPr="00000000" w14:paraId="0000002F">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 Instalaciones Sonoras</w:t>
      </w:r>
    </w:p>
    <w:p w:rsidR="00000000" w:rsidDel="00000000" w:rsidP="00000000" w:rsidRDefault="00000000" w:rsidRPr="00000000" w14:paraId="0000003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Buscamos específicamente instalaciones sonoras para ser presentadas en una de las áreas designadas para tal fin los días de las conferencias. La organización proporcionará los dispositivos necesarios para la proyección básica de vídeo y el refuerzo de audio. Será responsabilidad de las artistas traer cualquier otro equipo extra</w:t>
      </w:r>
    </w:p>
    <w:p w:rsidR="00000000" w:rsidDel="00000000" w:rsidP="00000000" w:rsidRDefault="00000000" w:rsidRPr="00000000" w14:paraId="0000003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 Listening Room</w:t>
      </w:r>
    </w:p>
    <w:p w:rsidR="00000000" w:rsidDel="00000000" w:rsidP="00000000" w:rsidRDefault="00000000" w:rsidRPr="00000000" w14:paraId="00000032">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Las obras creadas con medios electroacústicos que no sean seleccionadas para su presentación en concierto podrán ser programadas en uno de los espacios que hemos llamado “Listening Rooms”. Para que gocen de una audiencia y escucha, aunque no puedan ser representadas en el auditorio. Por favor indique en su solicitud de participación si no desea que su obra(s) se tenga en cuenta en esta opción</w:t>
      </w:r>
    </w:p>
    <w:p w:rsidR="00000000" w:rsidDel="00000000" w:rsidP="00000000" w:rsidRDefault="00000000" w:rsidRPr="00000000" w14:paraId="00000033">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Por favor póngase en contacto con la responsable de la mesa de música para más detalles: </w:t>
      </w:r>
      <w:hyperlink r:id="rId7">
        <w:r w:rsidDel="00000000" w:rsidR="00000000" w:rsidRPr="00000000">
          <w:rPr>
            <w:rFonts w:ascii="Arial" w:cs="Arial" w:eastAsia="Arial" w:hAnsi="Arial"/>
            <w:color w:val="0563c1"/>
            <w:sz w:val="20"/>
            <w:szCs w:val="20"/>
            <w:u w:val="single"/>
            <w:rtl w:val="0"/>
          </w:rPr>
          <w:t xml:space="preserve">montse@atenea.in</w:t>
        </w:r>
      </w:hyperlink>
      <w:r w:rsidDel="00000000" w:rsidR="00000000" w:rsidRPr="00000000">
        <w:rPr>
          <w:rtl w:val="0"/>
        </w:rPr>
      </w:r>
    </w:p>
    <w:p w:rsidR="00000000" w:rsidDel="00000000" w:rsidP="00000000" w:rsidRDefault="00000000" w:rsidRPr="00000000" w14:paraId="00000035">
      <w:pPr>
        <w:contextualSpacing w:val="0"/>
        <w:jc w:val="both"/>
        <w:rPr>
          <w:rFonts w:ascii="Arial" w:cs="Arial" w:eastAsia="Arial" w:hAnsi="Arial"/>
          <w:sz w:val="20"/>
          <w:szCs w:val="20"/>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ontse@atenea.in" TargetMode="External"/><Relationship Id="rId7" Type="http://schemas.openxmlformats.org/officeDocument/2006/relationships/hyperlink" Target="mailto:montse@atene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